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6"/>
        <w:gridCol w:w="240"/>
        <w:gridCol w:w="2257"/>
        <w:gridCol w:w="489"/>
        <w:gridCol w:w="250"/>
        <w:gridCol w:w="372"/>
        <w:gridCol w:w="4528"/>
      </w:tblGrid>
      <w:tr w:rsidR="00000000" w:rsidTr="00D71932">
        <w:trPr>
          <w:trHeight w:val="1690"/>
        </w:trPr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74641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-1270</wp:posOffset>
                  </wp:positionV>
                  <wp:extent cx="931545" cy="845820"/>
                  <wp:effectExtent l="0" t="0" r="1905" b="0"/>
                  <wp:wrapTight wrapText="bothSides">
                    <wp:wrapPolygon edited="0">
                      <wp:start x="0" y="0"/>
                      <wp:lineTo x="0" y="20919"/>
                      <wp:lineTo x="21202" y="20919"/>
                      <wp:lineTo x="21202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3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74641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47464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DE 25/04/2012</w:t>
            </w:r>
          </w:p>
        </w:tc>
      </w:tr>
      <w:tr w:rsidR="00000000" w:rsidTr="00D71932">
        <w:trPr>
          <w:trHeight w:val="1247"/>
        </w:trPr>
        <w:tc>
          <w:tcPr>
            <w:tcW w:w="5872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74641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74641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053-202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00000" w:rsidTr="00D71932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74641">
            <w:pPr>
              <w:spacing w:after="0" w:line="240" w:lineRule="auto"/>
            </w:pP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74641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25/07/202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00000" w:rsidTr="00D71932">
        <w:trPr>
          <w:trHeight w:val="680"/>
        </w:trPr>
        <w:tc>
          <w:tcPr>
            <w:tcW w:w="26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74641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3.588.518,9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2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74641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Aplicaçã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74641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474641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Enquadramento: Artigo 7º, Inciso I, Alínea '' a '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'</w:t>
            </w:r>
          </w:p>
        </w:tc>
      </w:tr>
      <w:tr w:rsidR="00000000" w:rsidTr="00D71932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47464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 w:rsidTr="00D71932">
        <w:trPr>
          <w:trHeight w:val="1258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74641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Aplicação deliberada pelo Comitê de Investimento na Ata nº 008/2022. </w:t>
            </w:r>
            <w:r>
              <w:rPr>
                <w:rFonts w:ascii="Arial" w:hAnsi="Arial" w:cs="Arial"/>
                <w:sz w:val="18"/>
                <w:szCs w:val="18"/>
              </w:rPr>
              <w:t xml:space="preserve">O processo Administrativo nº 087/2022 foi aprovado pelo Conselho Administrativo na Ata nº 009/2022.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000000" w:rsidTr="00D71932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7464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 w:rsidTr="00D71932">
        <w:trPr>
          <w:trHeight w:val="397"/>
        </w:trPr>
        <w:tc>
          <w:tcPr>
            <w:tcW w:w="6244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474641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TÍTULOS PÚBLICO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474641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D71932">
        <w:trPr>
          <w:trHeight w:val="283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7464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0000" w:rsidTr="00D71932">
        <w:trPr>
          <w:trHeight w:val="397"/>
        </w:trPr>
        <w:tc>
          <w:tcPr>
            <w:tcW w:w="513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7464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TESOURO NACIONAL (TÍTULOS PÚBLICOS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63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7464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D71932">
        <w:trPr>
          <w:trHeight w:val="397"/>
        </w:trPr>
        <w:tc>
          <w:tcPr>
            <w:tcW w:w="513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7464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99.999.999/9999-9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3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7464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definid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</w:tr>
      <w:tr w:rsidR="00000000" w:rsidTr="00D71932">
        <w:trPr>
          <w:trHeight w:val="397"/>
        </w:trPr>
        <w:tc>
          <w:tcPr>
            <w:tcW w:w="513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7464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TESOURO NACIONAL (TÍTULOS PÚBLICOS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63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7464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D71932">
        <w:trPr>
          <w:trHeight w:val="397"/>
        </w:trPr>
        <w:tc>
          <w:tcPr>
            <w:tcW w:w="513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7464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99.999.999/9999-9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3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7464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para o mês anterio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000000" w:rsidTr="00D71932">
        <w:trPr>
          <w:trHeight w:val="397"/>
        </w:trPr>
        <w:tc>
          <w:tcPr>
            <w:tcW w:w="513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7464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3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7464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PL para a data de moviment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</w:tr>
      <w:tr w:rsidR="00000000" w:rsidTr="00D71932">
        <w:trPr>
          <w:trHeight w:val="397"/>
        </w:trPr>
        <w:tc>
          <w:tcPr>
            <w:tcW w:w="513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74641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de início</w:t>
            </w: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01/01/190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3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74641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cota para a data de moviment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</w:tr>
      <w:tr w:rsidR="00000000" w:rsidTr="00D71932">
        <w:trPr>
          <w:trHeight w:val="397"/>
        </w:trPr>
        <w:tc>
          <w:tcPr>
            <w:tcW w:w="51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74641">
            <w:bookmarkStart w:id="0" w:name="_GoBack"/>
            <w:bookmarkEnd w:id="0"/>
          </w:p>
        </w:tc>
        <w:tc>
          <w:tcPr>
            <w:tcW w:w="56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74641">
            <w:pPr>
              <w:spacing w:before="120" w:after="240" w:line="240" w:lineRule="auto"/>
            </w:pPr>
            <w:proofErr w:type="spellStart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</w:t>
            </w:r>
            <w:proofErr w:type="spellEnd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D71932">
        <w:trPr>
          <w:trHeight w:val="454"/>
        </w:trPr>
        <w:tc>
          <w:tcPr>
            <w:tcW w:w="287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47464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47464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15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47464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 w:rsidTr="00D71932">
        <w:trPr>
          <w:trHeight w:val="454"/>
        </w:trPr>
        <w:tc>
          <w:tcPr>
            <w:tcW w:w="2876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74641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74641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5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74641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000000" w:rsidTr="00D71932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474641">
            <w:pPr>
              <w:spacing w:after="0" w:line="240" w:lineRule="auto"/>
            </w:pPr>
          </w:p>
        </w:tc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7464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474641">
            <w:pPr>
              <w:spacing w:after="0" w:line="240" w:lineRule="auto"/>
            </w:pPr>
          </w:p>
        </w:tc>
      </w:tr>
      <w:tr w:rsidR="00000000" w:rsidTr="00D71932">
        <w:trPr>
          <w:trHeight w:val="454"/>
        </w:trPr>
        <w:tc>
          <w:tcPr>
            <w:tcW w:w="287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7464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7464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515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7464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000000" w:rsidTr="00D71932">
        <w:trPr>
          <w:trHeight w:val="454"/>
        </w:trPr>
        <w:tc>
          <w:tcPr>
            <w:tcW w:w="28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74641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7464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74641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71932" w:rsidTr="00D71932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932" w:rsidRDefault="00D71932" w:rsidP="00D7193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Vistos do Comitê de Investimentos:</w:t>
            </w:r>
          </w:p>
          <w:p w:rsidR="00D71932" w:rsidRDefault="00D71932" w:rsidP="00D7193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71932" w:rsidRDefault="00D71932" w:rsidP="00D7193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71932" w:rsidRDefault="00D71932" w:rsidP="00D7193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71932" w:rsidRDefault="00D71932" w:rsidP="00D7193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  <w:p w:rsidR="00D71932" w:rsidRDefault="00D71932" w:rsidP="00D7193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Fernando José Ruffolo                                        Nathalie Alves da Paixão                                         Reinaldo Nigro</w:t>
            </w:r>
          </w:p>
          <w:p w:rsidR="00D71932" w:rsidRDefault="00D71932" w:rsidP="00D719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                                         CEA 10/08/2024</w:t>
            </w:r>
          </w:p>
        </w:tc>
      </w:tr>
      <w:tr w:rsidR="00000000" w:rsidTr="00D71932"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4641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464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464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464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464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464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464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74641">
      <w:r>
        <w:rPr>
          <w:rFonts w:ascii="Arial" w:hAnsi="Arial" w:cs="Arial"/>
          <w:sz w:val="18"/>
          <w:szCs w:val="18"/>
        </w:rPr>
        <w:t> </w:t>
      </w:r>
    </w:p>
    <w:sectPr w:rsidR="00000000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71932"/>
    <w:rsid w:val="00474641"/>
    <w:rsid w:val="00D7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83AB6-8C76-4F1A-8C15-A7575915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Conta da Microsoft</dc:creator>
  <cp:keywords/>
  <dc:description/>
  <cp:lastModifiedBy>Conta da Microsoft</cp:lastModifiedBy>
  <cp:revision>3</cp:revision>
  <dcterms:created xsi:type="dcterms:W3CDTF">2022-08-19T15:38:00Z</dcterms:created>
  <dcterms:modified xsi:type="dcterms:W3CDTF">2022-08-19T15:38:00Z</dcterms:modified>
</cp:coreProperties>
</file>